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1C532" w14:textId="77777777" w:rsidR="00CE170C" w:rsidRPr="00511A2B" w:rsidRDefault="00CE170C" w:rsidP="00CE170C">
      <w:pPr>
        <w:tabs>
          <w:tab w:val="left" w:pos="720"/>
        </w:tabs>
        <w:spacing w:after="0" w:line="240" w:lineRule="auto"/>
        <w:jc w:val="center"/>
        <w:outlineLvl w:val="0"/>
        <w:rPr>
          <w:rFonts w:ascii="Arial" w:eastAsia="Times New Roman" w:hAnsi="Arial"/>
          <w:b/>
          <w:sz w:val="20"/>
          <w:szCs w:val="20"/>
          <w:lang w:val="en-US"/>
        </w:rPr>
      </w:pPr>
      <w:r w:rsidRPr="00511A2B">
        <w:rPr>
          <w:rFonts w:ascii="Arial" w:eastAsia="Times New Roman" w:hAnsi="Arial"/>
          <w:b/>
          <w:sz w:val="20"/>
          <w:szCs w:val="20"/>
          <w:lang w:val="en-US"/>
        </w:rPr>
        <w:t>NOTICE</w:t>
      </w:r>
    </w:p>
    <w:p w14:paraId="4AC6D4EC" w14:textId="77777777" w:rsidR="00CE170C" w:rsidRPr="00511A2B" w:rsidRDefault="001F42A5" w:rsidP="00CE170C">
      <w:pPr>
        <w:tabs>
          <w:tab w:val="left" w:pos="720"/>
        </w:tabs>
        <w:spacing w:after="0" w:line="240" w:lineRule="auto"/>
        <w:jc w:val="center"/>
        <w:outlineLvl w:val="0"/>
        <w:rPr>
          <w:rFonts w:ascii="Arial" w:eastAsia="Times New Roman" w:hAnsi="Arial"/>
          <w:b/>
          <w:sz w:val="20"/>
          <w:szCs w:val="20"/>
          <w:lang w:val="en-US"/>
        </w:rPr>
      </w:pPr>
      <w:r>
        <w:rPr>
          <w:rFonts w:ascii="Arial" w:eastAsia="Times New Roman" w:hAnsi="Arial"/>
          <w:b/>
          <w:sz w:val="20"/>
          <w:szCs w:val="20"/>
          <w:lang w:val="en-US"/>
        </w:rPr>
        <w:t>Designation of</w:t>
      </w:r>
      <w:r w:rsidR="00CE170C" w:rsidRPr="00511A2B">
        <w:rPr>
          <w:rFonts w:ascii="Arial" w:eastAsia="Times New Roman" w:hAnsi="Arial"/>
          <w:b/>
          <w:sz w:val="20"/>
          <w:szCs w:val="20"/>
          <w:lang w:val="en-US"/>
        </w:rPr>
        <w:t xml:space="preserve"> a Property / Ontario Heritage Act</w:t>
      </w:r>
    </w:p>
    <w:p w14:paraId="48E33FB2" w14:textId="77777777" w:rsidR="00CE170C" w:rsidRPr="0082560C" w:rsidRDefault="00CE170C" w:rsidP="00CE170C">
      <w:pPr>
        <w:tabs>
          <w:tab w:val="left" w:pos="720"/>
        </w:tabs>
        <w:spacing w:after="0" w:line="240" w:lineRule="auto"/>
        <w:rPr>
          <w:rFonts w:ascii="Arial" w:eastAsia="Times New Roman" w:hAnsi="Arial"/>
          <w:sz w:val="20"/>
          <w:szCs w:val="20"/>
          <w:lang w:val="en-US"/>
        </w:rPr>
      </w:pPr>
    </w:p>
    <w:p w14:paraId="510F60F6" w14:textId="5FB93B2F" w:rsidR="001F42A5" w:rsidRPr="001F42A5" w:rsidRDefault="001F42A5" w:rsidP="001F42A5">
      <w:pPr>
        <w:tabs>
          <w:tab w:val="left" w:pos="1296"/>
          <w:tab w:val="left" w:pos="3744"/>
        </w:tabs>
        <w:spacing w:after="0" w:line="240" w:lineRule="auto"/>
        <w:jc w:val="both"/>
        <w:rPr>
          <w:rFonts w:ascii="Arial" w:eastAsia="Times New Roman" w:hAnsi="Arial"/>
          <w:sz w:val="20"/>
          <w:szCs w:val="20"/>
        </w:rPr>
      </w:pPr>
      <w:r w:rsidRPr="001F42A5">
        <w:rPr>
          <w:rFonts w:ascii="Arial" w:eastAsia="Times New Roman" w:hAnsi="Arial"/>
          <w:sz w:val="20"/>
          <w:szCs w:val="20"/>
        </w:rPr>
        <w:t xml:space="preserve">In accordance with Section 29 (8) of the Ontario Heritage Act, notice is hereby given that the Council of the City of Markham, at its meeting held on </w:t>
      </w:r>
      <w:r w:rsidR="00FE2EB7">
        <w:rPr>
          <w:rFonts w:ascii="Arial" w:eastAsia="Times New Roman" w:hAnsi="Arial"/>
          <w:sz w:val="20"/>
          <w:szCs w:val="20"/>
        </w:rPr>
        <w:t>February 14</w:t>
      </w:r>
      <w:r w:rsidR="005013AB">
        <w:rPr>
          <w:rFonts w:ascii="Arial" w:eastAsia="Times New Roman" w:hAnsi="Arial"/>
          <w:sz w:val="20"/>
          <w:szCs w:val="20"/>
        </w:rPr>
        <w:t>,</w:t>
      </w:r>
      <w:r w:rsidR="003C47D0">
        <w:rPr>
          <w:rFonts w:ascii="Arial" w:eastAsia="Times New Roman" w:hAnsi="Arial"/>
          <w:sz w:val="20"/>
          <w:szCs w:val="20"/>
        </w:rPr>
        <w:t xml:space="preserve"> 2024</w:t>
      </w:r>
      <w:r w:rsidR="005013AB">
        <w:rPr>
          <w:rFonts w:ascii="Arial" w:eastAsia="Times New Roman" w:hAnsi="Arial"/>
          <w:sz w:val="20"/>
          <w:szCs w:val="20"/>
        </w:rPr>
        <w:t xml:space="preserve"> </w:t>
      </w:r>
      <w:r w:rsidRPr="001F42A5">
        <w:rPr>
          <w:rFonts w:ascii="Arial" w:eastAsia="Times New Roman" w:hAnsi="Arial"/>
          <w:sz w:val="20"/>
          <w:szCs w:val="20"/>
        </w:rPr>
        <w:t>passed the following by-law to designate the identified property as being of Cultural Heritage Value or Interest. The property is located in the City of Markham, Regional Municipality of York.</w:t>
      </w:r>
    </w:p>
    <w:p w14:paraId="56079A47" w14:textId="77777777" w:rsidR="001F42A5" w:rsidRPr="001F42A5" w:rsidRDefault="001F42A5" w:rsidP="001F42A5">
      <w:pPr>
        <w:tabs>
          <w:tab w:val="left" w:pos="1296"/>
          <w:tab w:val="left" w:pos="3744"/>
        </w:tabs>
        <w:spacing w:after="0" w:line="240" w:lineRule="auto"/>
        <w:ind w:right="1440"/>
        <w:jc w:val="both"/>
        <w:rPr>
          <w:rFonts w:ascii="Arial" w:eastAsia="Times New Roman" w:hAnsi="Arial"/>
          <w:sz w:val="20"/>
          <w:szCs w:val="20"/>
        </w:rPr>
      </w:pPr>
    </w:p>
    <w:p w14:paraId="7CB6789F" w14:textId="417B9F47" w:rsidR="001F42A5" w:rsidRPr="00091FED" w:rsidRDefault="001F42A5" w:rsidP="001F42A5">
      <w:pPr>
        <w:tabs>
          <w:tab w:val="left" w:pos="1296"/>
          <w:tab w:val="left" w:pos="3744"/>
        </w:tabs>
        <w:spacing w:after="0" w:line="240" w:lineRule="auto"/>
        <w:ind w:right="1440"/>
        <w:jc w:val="both"/>
        <w:rPr>
          <w:rFonts w:ascii="Arial" w:eastAsia="Times New Roman" w:hAnsi="Arial"/>
          <w:b/>
          <w:sz w:val="20"/>
          <w:szCs w:val="20"/>
        </w:rPr>
      </w:pPr>
      <w:r w:rsidRPr="00091FED">
        <w:rPr>
          <w:rFonts w:ascii="Arial" w:eastAsia="Times New Roman" w:hAnsi="Arial"/>
          <w:b/>
          <w:sz w:val="20"/>
          <w:szCs w:val="20"/>
        </w:rPr>
        <w:t xml:space="preserve">By-law </w:t>
      </w:r>
      <w:r w:rsidR="00272533">
        <w:rPr>
          <w:rFonts w:ascii="Arial" w:eastAsia="Times New Roman" w:hAnsi="Arial"/>
          <w:b/>
          <w:sz w:val="20"/>
          <w:szCs w:val="20"/>
        </w:rPr>
        <w:t>202</w:t>
      </w:r>
      <w:r w:rsidR="003C47D0">
        <w:rPr>
          <w:rFonts w:ascii="Arial" w:eastAsia="Times New Roman" w:hAnsi="Arial"/>
          <w:b/>
          <w:sz w:val="20"/>
          <w:szCs w:val="20"/>
        </w:rPr>
        <w:t>4</w:t>
      </w:r>
      <w:r w:rsidR="00272533">
        <w:rPr>
          <w:rFonts w:ascii="Arial" w:eastAsia="Times New Roman" w:hAnsi="Arial"/>
          <w:b/>
          <w:sz w:val="20"/>
          <w:szCs w:val="20"/>
        </w:rPr>
        <w:t>-</w:t>
      </w:r>
      <w:r w:rsidR="00FE2EB7">
        <w:rPr>
          <w:rFonts w:ascii="Arial" w:eastAsia="Times New Roman" w:hAnsi="Arial"/>
          <w:b/>
          <w:sz w:val="20"/>
          <w:szCs w:val="20"/>
        </w:rPr>
        <w:t>21</w:t>
      </w:r>
      <w:r w:rsidRPr="00091FED">
        <w:rPr>
          <w:rFonts w:ascii="Arial" w:eastAsia="Times New Roman" w:hAnsi="Arial"/>
          <w:b/>
          <w:sz w:val="20"/>
          <w:szCs w:val="20"/>
        </w:rPr>
        <w:tab/>
      </w:r>
      <w:r w:rsidR="00FE2EB7">
        <w:rPr>
          <w:rFonts w:ascii="Arial" w:eastAsia="Times New Roman" w:hAnsi="Arial"/>
          <w:b/>
          <w:sz w:val="20"/>
          <w:szCs w:val="20"/>
          <w:lang w:val="en-US"/>
        </w:rPr>
        <w:t>Joseph and Helen Freeman</w:t>
      </w:r>
      <w:r w:rsidR="00401F4C" w:rsidRPr="00401F4C">
        <w:rPr>
          <w:rFonts w:ascii="Arial" w:eastAsia="Times New Roman" w:hAnsi="Arial"/>
          <w:b/>
          <w:sz w:val="20"/>
          <w:szCs w:val="20"/>
          <w:lang w:val="en-US"/>
        </w:rPr>
        <w:t xml:space="preserve"> House</w:t>
      </w:r>
    </w:p>
    <w:p w14:paraId="7F3E5C00" w14:textId="4F080760" w:rsidR="001F42A5" w:rsidRPr="00091FED" w:rsidRDefault="001F42A5" w:rsidP="001F42A5">
      <w:pPr>
        <w:tabs>
          <w:tab w:val="left" w:pos="1296"/>
          <w:tab w:val="left" w:pos="3744"/>
        </w:tabs>
        <w:spacing w:after="0" w:line="240" w:lineRule="auto"/>
        <w:ind w:right="1440"/>
        <w:jc w:val="both"/>
        <w:rPr>
          <w:rFonts w:ascii="Arial" w:eastAsia="Times New Roman" w:hAnsi="Arial"/>
          <w:b/>
          <w:sz w:val="20"/>
          <w:szCs w:val="20"/>
        </w:rPr>
      </w:pPr>
      <w:r w:rsidRPr="00091FED">
        <w:rPr>
          <w:rFonts w:ascii="Arial" w:eastAsia="Times New Roman" w:hAnsi="Arial"/>
          <w:b/>
          <w:sz w:val="20"/>
          <w:szCs w:val="20"/>
        </w:rPr>
        <w:tab/>
      </w:r>
      <w:r w:rsidRPr="00091FED">
        <w:rPr>
          <w:rFonts w:ascii="Arial" w:eastAsia="Times New Roman" w:hAnsi="Arial"/>
          <w:b/>
          <w:sz w:val="20"/>
          <w:szCs w:val="20"/>
        </w:rPr>
        <w:tab/>
      </w:r>
      <w:r w:rsidR="00FE2EB7">
        <w:rPr>
          <w:rFonts w:ascii="Arial" w:eastAsia="Times New Roman" w:hAnsi="Arial"/>
          <w:b/>
          <w:sz w:val="20"/>
          <w:szCs w:val="20"/>
        </w:rPr>
        <w:t>6470 Steeles Avenue East</w:t>
      </w:r>
    </w:p>
    <w:p w14:paraId="165C701A" w14:textId="77777777" w:rsidR="001F42A5" w:rsidRPr="001F42A5" w:rsidRDefault="001F42A5" w:rsidP="001F42A5">
      <w:pPr>
        <w:spacing w:after="0" w:line="240" w:lineRule="auto"/>
        <w:rPr>
          <w:sz w:val="20"/>
          <w:szCs w:val="20"/>
          <w:lang w:val="en-US"/>
        </w:rPr>
      </w:pPr>
    </w:p>
    <w:p w14:paraId="734551E9" w14:textId="77777777" w:rsidR="001F42A5" w:rsidRPr="001F42A5" w:rsidRDefault="001F42A5" w:rsidP="001F42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42A5">
        <w:rPr>
          <w:rFonts w:ascii="Arial" w:hAnsi="Arial" w:cs="Arial"/>
          <w:sz w:val="20"/>
          <w:szCs w:val="20"/>
        </w:rPr>
        <w:t xml:space="preserve">Any person who objects to the by-law may appeal to the Ontario Land Tribunal by giving the Tribunal and the clerk of the municipality, within 30 days after the date of publication of this notice, a notice of appeal setting out the objection to the by-law and the reasons in support of the objection, accompanied by the fee charged by the Tribunal. </w:t>
      </w:r>
    </w:p>
    <w:p w14:paraId="456447E3" w14:textId="77777777" w:rsidR="00FA3F21" w:rsidRPr="001F42A5" w:rsidRDefault="00FA3F21" w:rsidP="00CE170C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</w:pPr>
    </w:p>
    <w:p w14:paraId="3326AD34" w14:textId="61508A5C" w:rsidR="00CE170C" w:rsidRPr="001F42A5" w:rsidRDefault="00CE170C" w:rsidP="00CE170C">
      <w:pPr>
        <w:tabs>
          <w:tab w:val="left" w:pos="720"/>
        </w:tabs>
        <w:spacing w:after="0" w:line="240" w:lineRule="auto"/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</w:pPr>
      <w:r w:rsidRPr="001F42A5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Any person may notify the City of Markham of their objection in writing, which shall include the reasons for their objection and all relevant facts,</w:t>
      </w:r>
      <w:r w:rsidRPr="001F42A5">
        <w:rPr>
          <w:rFonts w:ascii="Arial" w:eastAsia="Times New Roman" w:hAnsi="Arial"/>
          <w:b/>
          <w:color w:val="171717" w:themeColor="background2" w:themeShade="1A"/>
          <w:sz w:val="20"/>
          <w:szCs w:val="20"/>
          <w:lang w:val="en-US"/>
        </w:rPr>
        <w:t xml:space="preserve"> on or</w:t>
      </w:r>
      <w:r w:rsidRPr="001F42A5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 xml:space="preserve"> </w:t>
      </w:r>
      <w:r w:rsidRPr="001F42A5">
        <w:rPr>
          <w:rFonts w:ascii="Arial" w:eastAsia="Times New Roman" w:hAnsi="Arial"/>
          <w:b/>
          <w:color w:val="171717" w:themeColor="background2" w:themeShade="1A"/>
          <w:sz w:val="20"/>
          <w:szCs w:val="20"/>
          <w:lang w:val="en-US"/>
        </w:rPr>
        <w:t xml:space="preserve">before 4:30 p.m. </w:t>
      </w:r>
      <w:r w:rsidR="00233E79">
        <w:rPr>
          <w:rFonts w:ascii="Arial" w:eastAsia="Times New Roman" w:hAnsi="Arial"/>
          <w:b/>
          <w:color w:val="171717" w:themeColor="background2" w:themeShade="1A"/>
          <w:sz w:val="20"/>
          <w:szCs w:val="20"/>
          <w:lang w:val="en-US"/>
        </w:rPr>
        <w:t xml:space="preserve">March </w:t>
      </w:r>
      <w:r w:rsidR="00CB656F">
        <w:rPr>
          <w:rFonts w:ascii="Arial" w:eastAsia="Times New Roman" w:hAnsi="Arial"/>
          <w:b/>
          <w:color w:val="171717" w:themeColor="background2" w:themeShade="1A"/>
          <w:sz w:val="20"/>
          <w:szCs w:val="20"/>
          <w:lang w:val="en-US"/>
        </w:rPr>
        <w:t>18</w:t>
      </w:r>
      <w:r w:rsidR="00DD28AE">
        <w:rPr>
          <w:rFonts w:ascii="Arial" w:eastAsia="Times New Roman" w:hAnsi="Arial"/>
          <w:b/>
          <w:color w:val="171717" w:themeColor="background2" w:themeShade="1A"/>
          <w:sz w:val="20"/>
          <w:szCs w:val="20"/>
          <w:lang w:val="en-US"/>
        </w:rPr>
        <w:t>, 2024</w:t>
      </w:r>
      <w:r w:rsidRPr="001F42A5">
        <w:rPr>
          <w:rFonts w:ascii="Arial" w:eastAsia="Times New Roman" w:hAnsi="Arial"/>
          <w:b/>
          <w:color w:val="171717" w:themeColor="background2" w:themeShade="1A"/>
          <w:sz w:val="20"/>
          <w:szCs w:val="20"/>
          <w:lang w:val="en-US"/>
        </w:rPr>
        <w:t xml:space="preserve"> </w:t>
      </w:r>
      <w:r w:rsidRPr="001F42A5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to be sent by registered mail or dropped off in person to:</w:t>
      </w:r>
    </w:p>
    <w:p w14:paraId="6DCF6048" w14:textId="77777777" w:rsidR="00CE170C" w:rsidRPr="0082560C" w:rsidRDefault="00CE170C" w:rsidP="00CE170C">
      <w:pPr>
        <w:tabs>
          <w:tab w:val="left" w:pos="720"/>
        </w:tabs>
        <w:spacing w:after="0" w:line="240" w:lineRule="auto"/>
        <w:jc w:val="both"/>
        <w:outlineLvl w:val="0"/>
        <w:rPr>
          <w:rFonts w:ascii="Arial" w:eastAsia="Times New Roman" w:hAnsi="Arial"/>
          <w:sz w:val="20"/>
          <w:szCs w:val="20"/>
          <w:lang w:val="en-US"/>
        </w:rPr>
      </w:pPr>
    </w:p>
    <w:p w14:paraId="47AD936E" w14:textId="77777777" w:rsidR="00CE170C" w:rsidRPr="0082560C" w:rsidRDefault="00CE170C" w:rsidP="00CE170C">
      <w:pPr>
        <w:tabs>
          <w:tab w:val="left" w:pos="720"/>
        </w:tabs>
        <w:spacing w:after="0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82560C">
        <w:rPr>
          <w:rFonts w:ascii="Arial" w:eastAsia="Times New Roman" w:hAnsi="Arial"/>
          <w:sz w:val="20"/>
          <w:szCs w:val="20"/>
          <w:lang w:val="en-US"/>
        </w:rPr>
        <w:t xml:space="preserve">Clerk’s Department, City of Markham </w:t>
      </w:r>
      <w:r w:rsidRPr="0082560C">
        <w:rPr>
          <w:rFonts w:ascii="Arial" w:eastAsia="Times New Roman" w:hAnsi="Arial"/>
          <w:sz w:val="20"/>
          <w:szCs w:val="20"/>
          <w:lang w:val="en-US"/>
        </w:rPr>
        <w:tab/>
      </w:r>
      <w:r w:rsidRPr="0082560C">
        <w:rPr>
          <w:rFonts w:ascii="Arial" w:eastAsia="Times New Roman" w:hAnsi="Arial"/>
          <w:sz w:val="20"/>
          <w:szCs w:val="20"/>
          <w:lang w:val="en-US"/>
        </w:rPr>
        <w:tab/>
      </w:r>
    </w:p>
    <w:p w14:paraId="68FDC4BD" w14:textId="77777777" w:rsidR="00CE170C" w:rsidRPr="0082560C" w:rsidRDefault="00CE170C" w:rsidP="00CE170C">
      <w:pPr>
        <w:tabs>
          <w:tab w:val="left" w:pos="720"/>
        </w:tabs>
        <w:spacing w:after="0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82560C">
        <w:rPr>
          <w:rFonts w:ascii="Arial" w:eastAsia="Times New Roman" w:hAnsi="Arial"/>
          <w:sz w:val="20"/>
          <w:szCs w:val="20"/>
          <w:lang w:val="en-US"/>
        </w:rPr>
        <w:t xml:space="preserve">Attention: </w:t>
      </w:r>
      <w:r w:rsidR="00623305">
        <w:rPr>
          <w:rFonts w:ascii="Arial" w:eastAsia="Times New Roman" w:hAnsi="Arial"/>
          <w:sz w:val="20"/>
          <w:szCs w:val="20"/>
          <w:lang w:val="en-US"/>
        </w:rPr>
        <w:t>Alecia Henningham</w:t>
      </w:r>
    </w:p>
    <w:p w14:paraId="6A71886F" w14:textId="77777777" w:rsidR="00CE170C" w:rsidRPr="0082560C" w:rsidRDefault="00CE170C" w:rsidP="00CE170C">
      <w:pPr>
        <w:tabs>
          <w:tab w:val="left" w:pos="720"/>
        </w:tabs>
        <w:spacing w:after="0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82560C">
        <w:rPr>
          <w:rFonts w:ascii="Arial" w:eastAsia="Times New Roman" w:hAnsi="Arial"/>
          <w:sz w:val="20"/>
          <w:szCs w:val="20"/>
          <w:lang w:val="en-US"/>
        </w:rPr>
        <w:t>101 Town Centre Boulevard</w:t>
      </w:r>
    </w:p>
    <w:p w14:paraId="208BFB3E" w14:textId="77777777" w:rsidR="00CE170C" w:rsidRDefault="00CE170C" w:rsidP="00CE170C">
      <w:pPr>
        <w:tabs>
          <w:tab w:val="left" w:pos="720"/>
        </w:tabs>
        <w:spacing w:after="0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82560C">
        <w:rPr>
          <w:rFonts w:ascii="Arial" w:eastAsia="Times New Roman" w:hAnsi="Arial"/>
          <w:sz w:val="20"/>
          <w:szCs w:val="20"/>
          <w:lang w:val="en-US"/>
        </w:rPr>
        <w:t>Markham, ON L3R 9W3</w:t>
      </w:r>
    </w:p>
    <w:p w14:paraId="35324919" w14:textId="77777777" w:rsidR="00AD76C9" w:rsidRDefault="00AD76C9" w:rsidP="00CE170C">
      <w:pPr>
        <w:tabs>
          <w:tab w:val="left" w:pos="720"/>
        </w:tabs>
        <w:spacing w:after="0" w:line="240" w:lineRule="auto"/>
        <w:rPr>
          <w:rFonts w:ascii="Arial" w:eastAsia="Times New Roman" w:hAnsi="Arial"/>
          <w:sz w:val="20"/>
          <w:szCs w:val="20"/>
          <w:lang w:val="en-US"/>
        </w:rPr>
      </w:pPr>
    </w:p>
    <w:p w14:paraId="652B1A2C" w14:textId="77777777" w:rsidR="00AD76C9" w:rsidRDefault="00AD76C9" w:rsidP="00AD76C9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/>
          <w:sz w:val="20"/>
          <w:szCs w:val="20"/>
          <w:lang w:val="en-US"/>
        </w:rPr>
        <w:t xml:space="preserve">Objections 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can also be submitted via email at: </w:t>
      </w:r>
      <w:hyperlink r:id="rId4" w:history="1">
        <w:r>
          <w:rPr>
            <w:rStyle w:val="Hyperlink"/>
            <w:rFonts w:ascii="Arial" w:hAnsi="Arial" w:cs="Arial"/>
            <w:sz w:val="20"/>
            <w:szCs w:val="20"/>
          </w:rPr>
          <w:t>clerkspublic@markham.ca</w:t>
        </w:r>
      </w:hyperlink>
    </w:p>
    <w:p w14:paraId="4197FEDF" w14:textId="77777777" w:rsidR="00CE170C" w:rsidRPr="0082560C" w:rsidRDefault="00CE170C" w:rsidP="00CE170C">
      <w:pPr>
        <w:tabs>
          <w:tab w:val="left" w:pos="720"/>
        </w:tabs>
        <w:spacing w:after="0" w:line="240" w:lineRule="auto"/>
        <w:rPr>
          <w:rFonts w:ascii="Arial" w:eastAsia="Times New Roman" w:hAnsi="Arial"/>
          <w:sz w:val="20"/>
          <w:szCs w:val="20"/>
          <w:lang w:val="en-US"/>
        </w:rPr>
      </w:pPr>
    </w:p>
    <w:p w14:paraId="7F1998A2" w14:textId="77777777" w:rsidR="00CE170C" w:rsidRPr="0082560C" w:rsidRDefault="00CE170C" w:rsidP="00CE170C">
      <w:pPr>
        <w:tabs>
          <w:tab w:val="left" w:pos="720"/>
        </w:tabs>
        <w:spacing w:after="0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82560C">
        <w:rPr>
          <w:rFonts w:ascii="Arial" w:eastAsia="Times New Roman" w:hAnsi="Arial"/>
          <w:sz w:val="20"/>
          <w:szCs w:val="20"/>
          <w:lang w:val="en-US"/>
        </w:rPr>
        <w:t xml:space="preserve">If a notice of objection is received, the </w:t>
      </w:r>
      <w:r>
        <w:rPr>
          <w:rFonts w:ascii="Arial" w:eastAsia="Times New Roman" w:hAnsi="Arial"/>
          <w:sz w:val="20"/>
          <w:szCs w:val="20"/>
          <w:lang w:val="en-US"/>
        </w:rPr>
        <w:t xml:space="preserve">Clerk </w:t>
      </w:r>
      <w:r w:rsidRPr="0082560C">
        <w:rPr>
          <w:rFonts w:ascii="Arial" w:eastAsia="Times New Roman" w:hAnsi="Arial"/>
          <w:sz w:val="20"/>
          <w:szCs w:val="20"/>
          <w:lang w:val="en-US"/>
        </w:rPr>
        <w:t xml:space="preserve">will </w:t>
      </w:r>
      <w:r w:rsidRPr="00511A2B">
        <w:rPr>
          <w:rFonts w:ascii="Arial" w:eastAsia="Times New Roman" w:hAnsi="Arial"/>
          <w:sz w:val="20"/>
          <w:szCs w:val="20"/>
          <w:lang w:val="en-US"/>
        </w:rPr>
        <w:t>refer the matter to Markham Council for reconsideration.</w:t>
      </w:r>
      <w:r w:rsidRPr="0082560C">
        <w:rPr>
          <w:rFonts w:ascii="Arial" w:eastAsia="Times New Roman" w:hAnsi="Arial"/>
          <w:sz w:val="20"/>
          <w:szCs w:val="20"/>
          <w:lang w:val="en-US"/>
        </w:rPr>
        <w:t xml:space="preserve">  Further information reg</w:t>
      </w:r>
      <w:r w:rsidR="00532118">
        <w:rPr>
          <w:rFonts w:ascii="Arial" w:eastAsia="Times New Roman" w:hAnsi="Arial"/>
          <w:sz w:val="20"/>
          <w:szCs w:val="20"/>
          <w:lang w:val="en-US"/>
        </w:rPr>
        <w:t>arding the proposed designation</w:t>
      </w:r>
      <w:r w:rsidRPr="0082560C">
        <w:rPr>
          <w:rFonts w:ascii="Arial" w:eastAsia="Times New Roman" w:hAnsi="Arial"/>
          <w:sz w:val="20"/>
          <w:szCs w:val="20"/>
          <w:lang w:val="en-US"/>
        </w:rPr>
        <w:t xml:space="preserve"> is available from the Clerk’s Department.</w:t>
      </w:r>
    </w:p>
    <w:p w14:paraId="14018713" w14:textId="77777777" w:rsidR="00CE170C" w:rsidRPr="0082560C" w:rsidRDefault="00CE170C" w:rsidP="00CE170C">
      <w:pPr>
        <w:tabs>
          <w:tab w:val="left" w:pos="720"/>
        </w:tabs>
        <w:spacing w:after="0" w:line="240" w:lineRule="auto"/>
        <w:rPr>
          <w:rFonts w:ascii="Arial" w:eastAsia="Times New Roman" w:hAnsi="Arial"/>
          <w:sz w:val="20"/>
          <w:szCs w:val="20"/>
          <w:lang w:val="en-US"/>
        </w:rPr>
      </w:pPr>
    </w:p>
    <w:p w14:paraId="19A7A013" w14:textId="3AD5280B" w:rsidR="00CE170C" w:rsidRPr="00623305" w:rsidRDefault="00CE170C" w:rsidP="00CE170C">
      <w:pPr>
        <w:tabs>
          <w:tab w:val="left" w:pos="720"/>
        </w:tabs>
        <w:spacing w:after="0" w:line="240" w:lineRule="auto"/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</w:pPr>
      <w:r w:rsidRPr="00623305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 xml:space="preserve">Dated at Markham </w:t>
      </w:r>
      <w:r w:rsidR="00B66FAB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 xml:space="preserve">this </w:t>
      </w:r>
      <w:r w:rsidR="00CB656F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15</w:t>
      </w:r>
      <w:r w:rsidR="00272533" w:rsidRPr="00B66FAB">
        <w:rPr>
          <w:rFonts w:ascii="Arial" w:eastAsia="Times New Roman" w:hAnsi="Arial"/>
          <w:color w:val="171717" w:themeColor="background2" w:themeShade="1A"/>
          <w:sz w:val="20"/>
          <w:szCs w:val="20"/>
          <w:vertAlign w:val="superscript"/>
          <w:lang w:val="en-US"/>
        </w:rPr>
        <w:t>th</w:t>
      </w:r>
      <w:r w:rsidR="00272533" w:rsidRPr="00B66FAB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 xml:space="preserve"> </w:t>
      </w:r>
      <w:r w:rsidRPr="00B66FAB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 xml:space="preserve">day of </w:t>
      </w:r>
      <w:r w:rsidR="00304509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February</w:t>
      </w:r>
      <w:r w:rsidRPr="00B66FAB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, 20</w:t>
      </w:r>
      <w:r w:rsidR="00623305" w:rsidRPr="00B66FAB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2</w:t>
      </w:r>
      <w:r w:rsidR="00304509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4</w:t>
      </w:r>
    </w:p>
    <w:p w14:paraId="4EB4A6E8" w14:textId="77777777" w:rsidR="00CE170C" w:rsidRPr="00623305" w:rsidRDefault="00CE170C" w:rsidP="00CE170C">
      <w:pPr>
        <w:tabs>
          <w:tab w:val="left" w:pos="720"/>
        </w:tabs>
        <w:spacing w:after="0" w:line="240" w:lineRule="auto"/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</w:pPr>
      <w:r w:rsidRPr="00623305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Kimberley Kitteringham, City Clerk</w:t>
      </w:r>
    </w:p>
    <w:p w14:paraId="0374005B" w14:textId="77777777" w:rsidR="00424F5B" w:rsidRDefault="00424F5B"/>
    <w:sectPr w:rsidR="00424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0C"/>
    <w:rsid w:val="00091FED"/>
    <w:rsid w:val="00097851"/>
    <w:rsid w:val="00140679"/>
    <w:rsid w:val="001B786E"/>
    <w:rsid w:val="001F42A5"/>
    <w:rsid w:val="00233E79"/>
    <w:rsid w:val="00272533"/>
    <w:rsid w:val="002B194E"/>
    <w:rsid w:val="00304509"/>
    <w:rsid w:val="00335806"/>
    <w:rsid w:val="003C3948"/>
    <w:rsid w:val="003C47D0"/>
    <w:rsid w:val="003D4553"/>
    <w:rsid w:val="00401F4C"/>
    <w:rsid w:val="00413502"/>
    <w:rsid w:val="00424F5B"/>
    <w:rsid w:val="00481BE9"/>
    <w:rsid w:val="005013AB"/>
    <w:rsid w:val="00532118"/>
    <w:rsid w:val="00623305"/>
    <w:rsid w:val="00704771"/>
    <w:rsid w:val="007E18A5"/>
    <w:rsid w:val="007E3858"/>
    <w:rsid w:val="00890CD3"/>
    <w:rsid w:val="008C7E39"/>
    <w:rsid w:val="0091404B"/>
    <w:rsid w:val="00965545"/>
    <w:rsid w:val="00AD76C9"/>
    <w:rsid w:val="00B66FAB"/>
    <w:rsid w:val="00C1145B"/>
    <w:rsid w:val="00CB656F"/>
    <w:rsid w:val="00CE170C"/>
    <w:rsid w:val="00D8203B"/>
    <w:rsid w:val="00DD28AE"/>
    <w:rsid w:val="00EB30BD"/>
    <w:rsid w:val="00FA3F21"/>
    <w:rsid w:val="00FE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2A6F5"/>
  <w15:chartTrackingRefBased/>
  <w15:docId w15:val="{739C15B7-46FD-46D3-BFED-D9D3C753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70C"/>
    <w:pPr>
      <w:spacing w:after="200" w:line="276" w:lineRule="auto"/>
    </w:pPr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76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spublic@markham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Markham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Manning, Evan</dc:creator>
  <cp:keywords/>
  <dc:description/>
  <cp:lastModifiedBy>Manning, Evan</cp:lastModifiedBy>
  <cp:revision>4</cp:revision>
  <dcterms:created xsi:type="dcterms:W3CDTF">2024-02-14T22:34:00Z</dcterms:created>
  <dcterms:modified xsi:type="dcterms:W3CDTF">2024-02-14T22:55:00Z</dcterms:modified>
</cp:coreProperties>
</file>